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ascii="方正小标宋_GBK" w:hAnsi="方正小标宋_GBK" w:eastAsia="方正小标宋_GBK" w:cs="仿宋_GB2312"/>
          <w:sz w:val="36"/>
          <w:szCs w:val="36"/>
        </w:rPr>
      </w:pPr>
      <w:r>
        <w:rPr>
          <w:rFonts w:hint="eastAsia" w:ascii="方正小标宋_GBK" w:hAnsi="方正小标宋_GBK" w:eastAsia="方正小标宋_GBK" w:cs="仿宋_GB2312"/>
          <w:sz w:val="36"/>
          <w:szCs w:val="36"/>
          <w:lang w:eastAsia="zh-CN"/>
        </w:rPr>
        <w:t>锡林郭勒盟</w:t>
      </w:r>
      <w:r>
        <w:rPr>
          <w:rFonts w:hint="eastAsia" w:ascii="方正小标宋_GBK" w:hAnsi="方正小标宋_GBK" w:eastAsia="方正小标宋_GBK" w:cs="仿宋_GB2312"/>
          <w:sz w:val="36"/>
          <w:szCs w:val="36"/>
        </w:rPr>
        <w:t>行政执法监督基层联系点申报（推荐）表</w:t>
      </w:r>
    </w:p>
    <w:tbl>
      <w:tblPr>
        <w:tblStyle w:val="3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395"/>
        <w:gridCol w:w="161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单位名称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（全称并盖章）</w:t>
            </w:r>
          </w:p>
        </w:tc>
        <w:tc>
          <w:tcPr>
            <w:tcW w:w="6409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地  址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32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2232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单位情况简介（200字以内）</w:t>
            </w:r>
          </w:p>
        </w:tc>
        <w:tc>
          <w:tcPr>
            <w:tcW w:w="6409" w:type="dxa"/>
            <w:gridSpan w:val="4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409" w:type="dxa"/>
            <w:gridSpan w:val="4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3640" w:firstLineChars="13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（单位盖章）</w:t>
            </w:r>
          </w:p>
        </w:tc>
      </w:tr>
    </w:tbl>
    <w:p/>
    <w:p>
      <w:pPr>
        <w:spacing w:line="320" w:lineRule="exact"/>
        <w:jc w:val="left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注：单位性质选填企业、商会、行业协会、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社会组织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等。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D5"/>
    <w:rsid w:val="00977C87"/>
    <w:rsid w:val="00CF50DD"/>
    <w:rsid w:val="00D947D5"/>
    <w:rsid w:val="BCFFB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2024-04-19T11:10:00Z</dcterms:created>
  <dc:creator>桑三博客</dc:creator>
  <cp:lastModifiedBy>inspur</cp:lastModifiedBy>
  <dcterms:modified xsi:type="dcterms:W3CDTF">2024-06-07T08:23:57Z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C9240E78C142455D1D536266D6D9853E</vt:lpwstr>
  </property>
</Properties>
</file>